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keepNext w:val="0"/>
        <w:keepLines w:val="0"/>
        <w:widowControl w:val="0"/>
        <w:pBdr/>
        <w:contextualSpacing w:val="0"/>
        <w:rPr/>
      </w:pPr>
      <w:bookmarkStart w:colFirst="0" w:colLast="0" w:name="_wnc8nh5v2h51" w:id="0"/>
      <w:bookmarkEnd w:id="0"/>
      <w:r w:rsidDel="00000000" w:rsidR="00000000" w:rsidRPr="00000000">
        <w:rPr>
          <w:rtl w:val="0"/>
        </w:rPr>
        <w:t xml:space="preserve">Protokoll - Styrelsemöte 2012-10-15</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Organisation:</w:t>
      </w:r>
      <w:r w:rsidDel="00000000" w:rsidR="00000000" w:rsidRPr="00000000">
        <w:rPr>
          <w:rtl w:val="0"/>
        </w:rPr>
        <w:t xml:space="preserve"> Kville Biljard Club</w:t>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Datum:</w:t>
      </w:r>
      <w:r w:rsidDel="00000000" w:rsidR="00000000" w:rsidRPr="00000000">
        <w:rPr>
          <w:rtl w:val="0"/>
        </w:rPr>
        <w:t xml:space="preserve"> 2012-10-15</w:t>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Plats:</w:t>
      </w:r>
      <w:r w:rsidDel="00000000" w:rsidR="00000000" w:rsidRPr="00000000">
        <w:rPr>
          <w:rtl w:val="0"/>
        </w:rPr>
        <w:t xml:space="preserve"> Kville Biljard, Göteborg</w:t>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Närvarande:</w:t>
      </w:r>
      <w:r w:rsidDel="00000000" w:rsidR="00000000" w:rsidRPr="00000000">
        <w:rPr>
          <w:rtl w:val="0"/>
        </w:rPr>
        <w:t xml:space="preserve"> Magnus, Tobias, Martin, Jonas, Lisa</w:t>
      </w: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Frånvarande:</w:t>
      </w:r>
      <w:r w:rsidDel="00000000" w:rsidR="00000000" w:rsidRPr="00000000">
        <w:rPr>
          <w:rtl w:val="0"/>
        </w:rPr>
        <w:t xml:space="preserve"> Övriga</w:t>
      </w: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b w:val="1"/>
          <w:rtl w:val="0"/>
        </w:rPr>
        <w:t xml:space="preserve">§1 Mötesformalia</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Till mötesordförande valdes Jonas, till mötessekreterare valdes Lisa och till protokolljusterare valdes Tobias. Närvarolista upprättades (se ovan) och dagordningen godkändes. Mötet öppnades.</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b w:val="1"/>
          <w:rtl w:val="0"/>
        </w:rPr>
        <w:t xml:space="preserve">§2 Höstens tävlingar</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SPT250/500 3-4 nov: Jonas ansvarar för lördagen, Söndagen: Daniel eller Lisa.</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Lagspel 25 nov: Daniel eller Magnus tar det.</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SPT1000 15-16 dec: Jonas med hjälp av Magnus.</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b w:val="1"/>
          <w:rtl w:val="0"/>
        </w:rPr>
        <w:t xml:space="preserve">§3 Vårens tävlingar</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Vi söker:</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Januari: Lagspel SM (19-20/1) alternativt 40+ (26-27/1)</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Februari: 8-boll SPT250/500 (2-3/2)</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Mars: spelfri månad, söker endast om vi ej får tävlingen i april; (</w:t>
      </w:r>
      <w:r w:rsidDel="00000000" w:rsidR="00000000" w:rsidRPr="00000000">
        <w:rPr>
          <w:rtl w:val="0"/>
        </w:rPr>
        <w:t xml:space="preserve">14-1 SPT250/500 (9-10/3))</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April: 10-boll SPT250/500 (6-7/4)</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Maj: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Juni: 9-boll SM</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Utöver detta är vi öppna för tex ungdoms SM.</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b w:val="1"/>
          <w:rtl w:val="0"/>
        </w:rPr>
        <w:t xml:space="preserve">§4 Sponsorgrupp</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Morgan Norberg vill att klubben ska starta en sponsorgrupp med uppgift att hitta sponsorer till klubben. Han kan själv tänka sig att vara med i denna. Är detta en bra idé? Vill någon av oss i styrelsen engagera oss i det? Vilka riktlinjer ska en ev sponsorgrupp få?</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Han får precisera sig om vi ska kunna ha en åsikt i frågan. Jonas pratar med Morgan.</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b w:val="1"/>
          <w:rtl w:val="0"/>
        </w:rPr>
        <w:t xml:space="preserve">§5 Förbundsstämman</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Hålls lördag 15 dec kl 19:00 i Göteborg.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Motioner ska vara inne 1/11, dagordningen presenteras den 23/11. Vi kommer att behöva ha ett möte innan den 15 dec för att diskutera igenom våran ståndpunkt i vissa frågor.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b w:val="1"/>
          <w:rtl w:val="0"/>
        </w:rPr>
        <w:t xml:space="preserve">§6 Övriga, icke föranmälda, frågor</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a) Ekonomin</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Ser fortfarande stabil ut.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b) Medlemspris</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Borde vi ha två olika priser för aktiva resp. inaktiva spelare? kan vi höja medlemspriset för tävlande spelare men behålla priset på 500 kr för icke tävlande? Ska vi avvakta ett år?</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c) Torsdagstävlingarna</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Personalen hade önskemål om att vi skulle avsluta tävlingarna i stora hallen. Detta är inte att alternativ. Shari säger att de kan städa dagen efter.</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b w:val="1"/>
          <w:rtl w:val="0"/>
        </w:rPr>
        <w:t xml:space="preserve">§7 Nästa möte &amp; avslut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Nästa möte: &lt;datum och tid&gt;. Mötet avslutat.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Mötesordförande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Mötessekreterare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Protokolljusterare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36"/>
      <w:szCs w:val="36"/>
    </w:rPr>
  </w:style>
  <w:style w:type="paragraph" w:styleId="Heading2">
    <w:name w:val="heading 2"/>
    <w:basedOn w:val="Normal"/>
    <w:next w:val="Normal"/>
    <w:pPr>
      <w:keepNext w:val="1"/>
      <w:keepLines w:val="1"/>
      <w:pBdr/>
      <w:spacing w:after="80" w:before="360" w:lineRule="auto"/>
      <w:contextualSpacing w:val="1"/>
    </w:pPr>
    <w:rPr>
      <w:b w:val="1"/>
      <w:sz w:val="28"/>
      <w:szCs w:val="28"/>
    </w:rPr>
  </w:style>
  <w:style w:type="paragraph" w:styleId="Heading3">
    <w:name w:val="heading 3"/>
    <w:basedOn w:val="Normal"/>
    <w:next w:val="Normal"/>
    <w:pPr>
      <w:keepNext w:val="1"/>
      <w:keepLines w:val="1"/>
      <w:pBdr/>
      <w:spacing w:after="80" w:before="280" w:lineRule="auto"/>
      <w:contextualSpacing w:val="1"/>
    </w:pPr>
    <w:rPr>
      <w:b w:val="1"/>
      <w:color w:val="666666"/>
      <w:sz w:val="24"/>
      <w:szCs w:val="24"/>
    </w:rPr>
  </w:style>
  <w:style w:type="paragraph" w:styleId="Heading4">
    <w:name w:val="heading 4"/>
    <w:basedOn w:val="Normal"/>
    <w:next w:val="Normal"/>
    <w:pPr>
      <w:keepNext w:val="1"/>
      <w:keepLines w:val="1"/>
      <w:pBdr/>
      <w:spacing w:after="40" w:before="240" w:lineRule="auto"/>
      <w:contextualSpacing w:val="1"/>
    </w:pPr>
    <w:rPr>
      <w:i w:val="1"/>
      <w:color w:val="666666"/>
      <w:sz w:val="22"/>
      <w:szCs w:val="22"/>
    </w:rPr>
  </w:style>
  <w:style w:type="paragraph" w:styleId="Heading5">
    <w:name w:val="heading 5"/>
    <w:basedOn w:val="Normal"/>
    <w:next w:val="Normal"/>
    <w:pPr>
      <w:keepNext w:val="1"/>
      <w:keepLines w:val="1"/>
      <w:pBdr/>
      <w:spacing w:after="40" w:before="220" w:lineRule="auto"/>
      <w:contextualSpacing w:val="1"/>
    </w:pPr>
    <w:rPr>
      <w:b w:val="1"/>
      <w:color w:val="666666"/>
      <w:sz w:val="20"/>
      <w:szCs w:val="20"/>
    </w:rPr>
  </w:style>
  <w:style w:type="paragraph" w:styleId="Heading6">
    <w:name w:val="heading 6"/>
    <w:basedOn w:val="Normal"/>
    <w:next w:val="Normal"/>
    <w:pPr>
      <w:keepNext w:val="1"/>
      <w:keepLines w:val="1"/>
      <w:pBdr/>
      <w:spacing w:after="40" w:before="200" w:lineRule="auto"/>
      <w:contextualSpacing w:val="1"/>
    </w:pPr>
    <w:rPr>
      <w:i w:val="1"/>
      <w:color w:val="666666"/>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