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rPr>
          <w:sz w:val="48"/>
          <w:szCs w:val="48"/>
        </w:rPr>
      </w:pPr>
      <w:r w:rsidDel="00000000" w:rsidR="00000000" w:rsidRPr="00000000">
        <w:rPr>
          <w:sz w:val="48"/>
          <w:szCs w:val="48"/>
          <w:rtl w:val="0"/>
        </w:rPr>
        <w:t xml:space="preserve">Styrelsemöte   Kville BC</w:t>
      </w:r>
    </w:p>
    <w:p w:rsidR="00000000" w:rsidDel="00000000" w:rsidP="00000000" w:rsidRDefault="00000000" w:rsidRPr="00000000">
      <w:pPr>
        <w:pBdr/>
        <w:spacing w:line="331.2" w:lineRule="auto"/>
        <w:contextualSpacing w:val="0"/>
        <w:rPr/>
      </w:pPr>
      <w:r w:rsidDel="00000000" w:rsidR="00000000" w:rsidRPr="00000000">
        <w:rPr>
          <w:rtl w:val="0"/>
        </w:rPr>
        <w:t xml:space="preserve">2016-03-20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Närvarande.</w:t>
      </w:r>
    </w:p>
    <w:p w:rsidR="00000000" w:rsidDel="00000000" w:rsidP="00000000" w:rsidRDefault="00000000" w:rsidRPr="00000000">
      <w:pPr>
        <w:pBdr/>
        <w:spacing w:line="331.2" w:lineRule="auto"/>
        <w:contextualSpacing w:val="0"/>
        <w:rPr/>
      </w:pPr>
      <w:r w:rsidDel="00000000" w:rsidR="00000000" w:rsidRPr="00000000">
        <w:rPr>
          <w:rtl w:val="0"/>
        </w:rPr>
        <w:t xml:space="preserve">Mats Frösemo</w:t>
      </w:r>
    </w:p>
    <w:p w:rsidR="00000000" w:rsidDel="00000000" w:rsidP="00000000" w:rsidRDefault="00000000" w:rsidRPr="00000000">
      <w:pPr>
        <w:pBdr/>
        <w:spacing w:line="331.2" w:lineRule="auto"/>
        <w:contextualSpacing w:val="0"/>
        <w:rPr/>
      </w:pPr>
      <w:r w:rsidDel="00000000" w:rsidR="00000000" w:rsidRPr="00000000">
        <w:rPr>
          <w:rtl w:val="0"/>
        </w:rPr>
        <w:t xml:space="preserve">Björn Göransson</w:t>
      </w:r>
    </w:p>
    <w:p w:rsidR="00000000" w:rsidDel="00000000" w:rsidP="00000000" w:rsidRDefault="00000000" w:rsidRPr="00000000">
      <w:pPr>
        <w:pBdr/>
        <w:spacing w:line="331.2" w:lineRule="auto"/>
        <w:contextualSpacing w:val="0"/>
        <w:rPr/>
      </w:pPr>
      <w:r w:rsidDel="00000000" w:rsidR="00000000" w:rsidRPr="00000000">
        <w:rPr>
          <w:rtl w:val="0"/>
        </w:rPr>
        <w:t xml:space="preserve">Tommy Lund</w:t>
      </w:r>
    </w:p>
    <w:p w:rsidR="00000000" w:rsidDel="00000000" w:rsidP="00000000" w:rsidRDefault="00000000" w:rsidRPr="00000000">
      <w:pPr>
        <w:pBdr/>
        <w:spacing w:line="331.2" w:lineRule="auto"/>
        <w:contextualSpacing w:val="0"/>
        <w:rPr/>
      </w:pPr>
      <w:r w:rsidDel="00000000" w:rsidR="00000000" w:rsidRPr="00000000">
        <w:rPr>
          <w:rtl w:val="0"/>
        </w:rPr>
        <w:t xml:space="preserve">Peter Wernås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331.2" w:lineRule="auto"/>
        <w:contextualSpacing w:val="0"/>
        <w:rPr>
          <w:sz w:val="28"/>
          <w:szCs w:val="28"/>
        </w:rPr>
      </w:pPr>
      <w:bookmarkStart w:colFirst="0" w:colLast="0" w:name="_z234tm221whf" w:id="0"/>
      <w:bookmarkEnd w:id="0"/>
      <w:r w:rsidDel="00000000" w:rsidR="00000000" w:rsidRPr="00000000">
        <w:rPr>
          <w:rtl w:val="0"/>
        </w:rPr>
        <w:t xml:space="preserve">1 Mötets öppnande </w:t>
      </w:r>
      <w:r w:rsidDel="00000000" w:rsidR="00000000" w:rsidRPr="00000000">
        <w:rPr>
          <w:sz w:val="28"/>
          <w:szCs w:val="28"/>
          <w:rtl w:val="0"/>
        </w:rPr>
        <w:t xml:space="preserve">(genomgång föregående protokoll)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Mats öppnade mötet men tvingades bordlägga genomgång av föregående protokoll då det inte fanns tillhands.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331.2" w:lineRule="auto"/>
        <w:contextualSpacing w:val="0"/>
        <w:rPr/>
      </w:pPr>
      <w:bookmarkStart w:colFirst="0" w:colLast="0" w:name="_qe6skercj9nd" w:id="1"/>
      <w:bookmarkEnd w:id="1"/>
      <w:r w:rsidDel="00000000" w:rsidR="00000000" w:rsidRPr="00000000">
        <w:rPr>
          <w:rtl w:val="0"/>
        </w:rPr>
        <w:t xml:space="preserve">2 Tävlingsledare för torsdagstävlingarna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Fördelning de närmaste torsdagstävlingarna: </w:t>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31/3 P.G</w:t>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7/4 Peter Wernås</w:t>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14/4 Björn Göransson</w:t>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21/4 Peter Wernås</w:t>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28/4 P.G.</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Listan av spelare behöver organiseras i bokstavsordning då många spelare tillkommit och hamnat längst ner, detta för att underlätta att hitta spelare vid anmälningen.</w:t>
      </w:r>
    </w:p>
    <w:p w:rsidR="00000000" w:rsidDel="00000000" w:rsidP="00000000" w:rsidRDefault="00000000" w:rsidRPr="00000000">
      <w:pPr>
        <w:pBdr/>
        <w:spacing w:line="331.2" w:lineRule="auto"/>
        <w:contextualSpacing w:val="0"/>
        <w:rPr/>
      </w:pPr>
      <w:r w:rsidDel="00000000" w:rsidR="00000000" w:rsidRPr="00000000">
        <w:rPr>
          <w:rtl w:val="0"/>
        </w:rPr>
        <w:t xml:space="preserve"> </w:t>
      </w:r>
    </w:p>
    <w:p w:rsidR="00000000" w:rsidDel="00000000" w:rsidP="00000000" w:rsidRDefault="00000000" w:rsidRPr="00000000">
      <w:pPr>
        <w:pBdr/>
        <w:spacing w:line="331.2" w:lineRule="auto"/>
        <w:contextualSpacing w:val="0"/>
        <w:rPr/>
      </w:pPr>
      <w:r w:rsidDel="00000000" w:rsidR="00000000" w:rsidRPr="00000000">
        <w:rPr>
          <w:rtl w:val="0"/>
        </w:rPr>
        <w:t xml:space="preserve">Ett förtydligande av handikapp-justering vid torsdagstävling; vinnare av final sänkes med 2, förloraren med 1. Om final av tidsbrist inte kan spelas sänkes båda finalister med 1. Om det är egen uppgörelse då tid finns sänkes båda med 2.</w:t>
      </w:r>
    </w:p>
    <w:p w:rsidR="00000000" w:rsidDel="00000000" w:rsidP="00000000" w:rsidRDefault="00000000" w:rsidRPr="00000000">
      <w:pPr>
        <w:pStyle w:val="Heading1"/>
        <w:pBdr/>
        <w:spacing w:line="331.2" w:lineRule="auto"/>
        <w:contextualSpacing w:val="0"/>
        <w:rPr/>
      </w:pPr>
      <w:bookmarkStart w:colFirst="0" w:colLast="0" w:name="_ovpmc1ms1tq5" w:id="2"/>
      <w:bookmarkEnd w:id="2"/>
      <w:r w:rsidDel="00000000" w:rsidR="00000000" w:rsidRPr="00000000">
        <w:rPr>
          <w:rtl w:val="0"/>
        </w:rPr>
      </w:r>
    </w:p>
    <w:p w:rsidR="00000000" w:rsidDel="00000000" w:rsidP="00000000" w:rsidRDefault="00000000" w:rsidRPr="00000000">
      <w:pPr>
        <w:pStyle w:val="Heading1"/>
        <w:pBdr/>
        <w:spacing w:line="331.2" w:lineRule="auto"/>
        <w:contextualSpacing w:val="0"/>
        <w:rPr/>
      </w:pPr>
      <w:bookmarkStart w:colFirst="0" w:colLast="0" w:name="_qq1cswmtdiz2" w:id="3"/>
      <w:bookmarkEnd w:id="3"/>
      <w:r w:rsidDel="00000000" w:rsidR="00000000" w:rsidRPr="00000000">
        <w:rPr>
          <w:rtl w:val="0"/>
        </w:rPr>
        <w:t xml:space="preserve">3 Medlemskort </w:t>
      </w:r>
    </w:p>
    <w:p w:rsidR="00000000" w:rsidDel="00000000" w:rsidP="00000000" w:rsidRDefault="00000000" w:rsidRPr="00000000">
      <w:pPr>
        <w:pBdr/>
        <w:spacing w:line="331.2" w:lineRule="auto"/>
        <w:contextualSpacing w:val="0"/>
        <w:rPr/>
      </w:pPr>
      <w:r w:rsidDel="00000000" w:rsidR="00000000" w:rsidRPr="00000000">
        <w:rPr>
          <w:rtl w:val="0"/>
        </w:rPr>
        <w:t xml:space="preserve">Mats har testat ett kort som är tänkt att “dras” i baren eller möjligen i garderoben som automatiskt skall ge rabatt vid biljardspel. Tillsammans med utdelandet av kortet skall en folder delas ut, Björn ansvarar för att den tillhandahålls. Kortet kommer delas ut till medlemmarna utan kostnad. Kostnaden för korten är 1600Kr + moms. Styrelsen beslutade att köpa korten.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331.2" w:lineRule="auto"/>
        <w:contextualSpacing w:val="0"/>
        <w:rPr/>
      </w:pPr>
      <w:bookmarkStart w:colFirst="0" w:colLast="0" w:name="_tukkyn6rg0ko" w:id="4"/>
      <w:bookmarkEnd w:id="4"/>
      <w:r w:rsidDel="00000000" w:rsidR="00000000" w:rsidRPr="00000000">
        <w:rPr>
          <w:rtl w:val="0"/>
        </w:rPr>
        <w:t xml:space="preserve">4 Hemsidan</w:t>
      </w:r>
    </w:p>
    <w:p w:rsidR="00000000" w:rsidDel="00000000" w:rsidP="00000000" w:rsidRDefault="00000000" w:rsidRPr="00000000">
      <w:pPr>
        <w:pBdr/>
        <w:contextualSpacing w:val="0"/>
        <w:rPr/>
      </w:pPr>
      <w:r w:rsidDel="00000000" w:rsidR="00000000" w:rsidRPr="00000000">
        <w:rPr>
          <w:rtl w:val="0"/>
        </w:rPr>
        <w:t xml:space="preserve">Gustaf och Tommy har “sjösatt” hemsidan, snabbt och föredömligt. Telefonnummer till styrelsemedlemmar skall tas bort ur offentlighetens ljus. www.kville.se ska i stället vara vår länk från medlemmar, Tommy tar detta med Gustaf.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Något som tidigare har påtalats är att få in resultat från tävlingar där våra medlemmar deltagit (även KM-statistik).</w:t>
      </w:r>
    </w:p>
    <w:p w:rsidR="00000000" w:rsidDel="00000000" w:rsidP="00000000" w:rsidRDefault="00000000" w:rsidRPr="00000000">
      <w:pPr>
        <w:pStyle w:val="Heading1"/>
        <w:pBdr/>
        <w:contextualSpacing w:val="0"/>
        <w:rPr/>
      </w:pPr>
      <w:bookmarkStart w:colFirst="0" w:colLast="0" w:name="_3cenbxuyj8au" w:id="5"/>
      <w:bookmarkEnd w:id="5"/>
      <w:r w:rsidDel="00000000" w:rsidR="00000000" w:rsidRPr="00000000">
        <w:rPr>
          <w:rtl w:val="0"/>
        </w:rPr>
        <w:t xml:space="preserve">5 Övertagande av skåp för biljardköer</w:t>
      </w:r>
    </w:p>
    <w:p w:rsidR="00000000" w:rsidDel="00000000" w:rsidP="00000000" w:rsidRDefault="00000000" w:rsidRPr="00000000">
      <w:pPr>
        <w:pBdr/>
        <w:contextualSpacing w:val="0"/>
        <w:rPr/>
      </w:pPr>
      <w:r w:rsidDel="00000000" w:rsidR="00000000" w:rsidRPr="00000000">
        <w:rPr>
          <w:rtl w:val="0"/>
        </w:rPr>
        <w:t xml:space="preserve">Shahriar (ägare till Kville Biljard och restaurang) har har blivit kontaktad av Björn för eventuellt övertagande av ansvaret för skåpen, Shariar avböjde denna gång då redan nuvarande års avgifter börjat komma in. Inför nästa år bör vi vara tidigare ute om det ska kunna genomföras.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sz w:val="40"/>
          <w:szCs w:val="40"/>
          <w:rtl w:val="0"/>
        </w:rPr>
        <w:t xml:space="preserve">6 Statistik</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Mats har samlat statistik över tävlingsdeltagare på torsdagar. Vilka som kommer, hur många, låghandikappare, höghandikappare, vilka som i de flesta fall vinner etc. Detta gjordes i syfte att försöka komma på nya grepp att få fler deltagare eller mer i intäckt. Inget beslut om förändringar togs men det var en givande diskussion. </w:t>
      </w:r>
    </w:p>
    <w:p w:rsidR="00000000" w:rsidDel="00000000" w:rsidP="00000000" w:rsidRDefault="00000000" w:rsidRPr="00000000">
      <w:pPr>
        <w:pStyle w:val="Heading1"/>
        <w:pBdr/>
        <w:contextualSpacing w:val="0"/>
        <w:rPr/>
      </w:pPr>
      <w:bookmarkStart w:colFirst="0" w:colLast="0" w:name="_mfoemdfgjq9j" w:id="6"/>
      <w:bookmarkEnd w:id="6"/>
      <w:r w:rsidDel="00000000" w:rsidR="00000000" w:rsidRPr="00000000">
        <w:rPr>
          <w:rtl w:val="0"/>
        </w:rPr>
      </w:r>
    </w:p>
    <w:p w:rsidR="00000000" w:rsidDel="00000000" w:rsidP="00000000" w:rsidRDefault="00000000" w:rsidRPr="00000000">
      <w:pPr>
        <w:pStyle w:val="Heading1"/>
        <w:pBdr/>
        <w:contextualSpacing w:val="0"/>
        <w:rPr/>
      </w:pPr>
      <w:bookmarkStart w:colFirst="0" w:colLast="0" w:name="_9bb5wu8fiksw" w:id="7"/>
      <w:bookmarkEnd w:id="7"/>
      <w:r w:rsidDel="00000000" w:rsidR="00000000" w:rsidRPr="00000000">
        <w:rPr>
          <w:rtl w:val="0"/>
        </w:rPr>
        <w:t xml:space="preserve">7 Budget</w:t>
      </w:r>
    </w:p>
    <w:p w:rsidR="00000000" w:rsidDel="00000000" w:rsidP="00000000" w:rsidRDefault="00000000" w:rsidRPr="00000000">
      <w:pPr>
        <w:pBdr/>
        <w:contextualSpacing w:val="0"/>
        <w:rPr/>
      </w:pPr>
      <w:r w:rsidDel="00000000" w:rsidR="00000000" w:rsidRPr="00000000">
        <w:rPr>
          <w:rtl w:val="0"/>
        </w:rPr>
        <w:t xml:space="preserve">Mats presenterade en budget som i stort ser ut som förra året.</w:t>
      </w:r>
    </w:p>
    <w:p w:rsidR="00000000" w:rsidDel="00000000" w:rsidP="00000000" w:rsidRDefault="00000000" w:rsidRPr="00000000">
      <w:pPr>
        <w:pBdr/>
        <w:contextualSpacing w:val="0"/>
        <w:rPr>
          <w:u w:val="single"/>
        </w:rPr>
      </w:pPr>
      <w:r w:rsidDel="00000000" w:rsidR="00000000" w:rsidRPr="00000000">
        <w:rPr>
          <w:rtl w:val="0"/>
        </w:rPr>
        <w:t xml:space="preserve">Lite fakta:</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Utgifter</w:t>
      </w:r>
    </w:p>
    <w:p w:rsidR="00000000" w:rsidDel="00000000" w:rsidP="00000000" w:rsidRDefault="00000000" w:rsidRPr="00000000">
      <w:pPr>
        <w:pBdr/>
        <w:contextualSpacing w:val="0"/>
        <w:rPr/>
      </w:pPr>
      <w:r w:rsidDel="00000000" w:rsidR="00000000" w:rsidRPr="00000000">
        <w:rPr>
          <w:rtl w:val="0"/>
        </w:rPr>
        <w:t xml:space="preserve">Sponsring av startavgifter:</w:t>
        <w:tab/>
        <w:t xml:space="preserve">42%</w:t>
      </w:r>
    </w:p>
    <w:p w:rsidR="00000000" w:rsidDel="00000000" w:rsidP="00000000" w:rsidRDefault="00000000" w:rsidRPr="00000000">
      <w:pPr>
        <w:pBdr/>
        <w:contextualSpacing w:val="0"/>
        <w:rPr/>
      </w:pPr>
      <w:r w:rsidDel="00000000" w:rsidR="00000000" w:rsidRPr="00000000">
        <w:rPr>
          <w:rtl w:val="0"/>
        </w:rPr>
        <w:t xml:space="preserve">Sponsring av bilersättning</w:t>
        <w:tab/>
        <w:t xml:space="preserve">11%</w:t>
      </w:r>
    </w:p>
    <w:p w:rsidR="00000000" w:rsidDel="00000000" w:rsidP="00000000" w:rsidRDefault="00000000" w:rsidRPr="00000000">
      <w:pPr>
        <w:pBdr/>
        <w:contextualSpacing w:val="0"/>
        <w:rPr/>
      </w:pPr>
      <w:r w:rsidDel="00000000" w:rsidR="00000000" w:rsidRPr="00000000">
        <w:rPr>
          <w:rtl w:val="0"/>
        </w:rPr>
        <w:t xml:space="preserve">Spelpott till SBF</w:t>
        <w:tab/>
        <w:tab/>
        <w:t xml:space="preserve">11%</w:t>
      </w:r>
    </w:p>
    <w:p w:rsidR="00000000" w:rsidDel="00000000" w:rsidP="00000000" w:rsidRDefault="00000000" w:rsidRPr="00000000">
      <w:pPr>
        <w:pBdr/>
        <w:contextualSpacing w:val="0"/>
        <w:rPr/>
      </w:pPr>
      <w:r w:rsidDel="00000000" w:rsidR="00000000" w:rsidRPr="00000000">
        <w:rPr>
          <w:rtl w:val="0"/>
        </w:rPr>
        <w:t xml:space="preserve">Resterande på mindre poster</w:t>
        <w:tab/>
        <w:t xml:space="preserve">36% (bankavg, inköp av mtrl, priser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Inkomster:</w:t>
      </w:r>
    </w:p>
    <w:p w:rsidR="00000000" w:rsidDel="00000000" w:rsidP="00000000" w:rsidRDefault="00000000" w:rsidRPr="00000000">
      <w:pPr>
        <w:pBdr/>
        <w:contextualSpacing w:val="0"/>
        <w:rPr/>
      </w:pPr>
      <w:r w:rsidDel="00000000" w:rsidR="00000000" w:rsidRPr="00000000">
        <w:rPr>
          <w:rtl w:val="0"/>
        </w:rPr>
        <w:t xml:space="preserve">Tävlingsintäckter</w:t>
        <w:tab/>
        <w:tab/>
        <w:t xml:space="preserve">53%</w:t>
      </w:r>
    </w:p>
    <w:p w:rsidR="00000000" w:rsidDel="00000000" w:rsidP="00000000" w:rsidRDefault="00000000" w:rsidRPr="00000000">
      <w:pPr>
        <w:pBdr/>
        <w:contextualSpacing w:val="0"/>
        <w:rPr/>
      </w:pPr>
      <w:r w:rsidDel="00000000" w:rsidR="00000000" w:rsidRPr="00000000">
        <w:rPr>
          <w:rtl w:val="0"/>
        </w:rPr>
        <w:t xml:space="preserve">Medlemsavgifter</w:t>
        <w:tab/>
        <w:tab/>
        <w:t xml:space="preserve">44%</w:t>
      </w:r>
    </w:p>
    <w:p w:rsidR="00000000" w:rsidDel="00000000" w:rsidP="00000000" w:rsidRDefault="00000000" w:rsidRPr="00000000">
      <w:pPr>
        <w:pBdr/>
        <w:contextualSpacing w:val="0"/>
        <w:rPr/>
      </w:pPr>
      <w:r w:rsidDel="00000000" w:rsidR="00000000" w:rsidRPr="00000000">
        <w:rPr>
          <w:rtl w:val="0"/>
        </w:rPr>
        <w:t xml:space="preserve">Lotter</w:t>
        <w:tab/>
        <w:tab/>
        <w:tab/>
        <w:tab/>
        <w:t xml:space="preserve">  2%</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sz w:val="40"/>
          <w:szCs w:val="40"/>
          <w:rtl w:val="0"/>
        </w:rPr>
        <w:t xml:space="preserve">8. Lagspel</w:t>
      </w:r>
    </w:p>
    <w:p w:rsidR="00000000" w:rsidDel="00000000" w:rsidP="00000000" w:rsidRDefault="00000000" w:rsidRPr="00000000">
      <w:pPr>
        <w:pBdr/>
        <w:contextualSpacing w:val="0"/>
        <w:rPr>
          <w:sz w:val="40"/>
          <w:szCs w:val="4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Den 20 Maj kommer som bekant lagspel hållas på Kville Biljard.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p8c9k6ygh57x" w:id="8"/>
      <w:bookmarkEnd w:id="8"/>
      <w:r w:rsidDel="00000000" w:rsidR="00000000" w:rsidRPr="00000000">
        <w:rPr>
          <w:rtl w:val="0"/>
        </w:rPr>
        <w:t xml:space="preserve">8 Övrigt (laget runt)</w:t>
      </w:r>
    </w:p>
    <w:p w:rsidR="00000000" w:rsidDel="00000000" w:rsidP="00000000" w:rsidRDefault="00000000" w:rsidRPr="00000000">
      <w:pPr>
        <w:pBdr/>
        <w:contextualSpacing w:val="0"/>
        <w:rPr/>
      </w:pPr>
      <w:r w:rsidDel="00000000" w:rsidR="00000000" w:rsidRPr="00000000">
        <w:rPr>
          <w:rtl w:val="0"/>
        </w:rPr>
        <w:t xml:space="preserve">Tommy Lundh;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 klubbmedlemm som är elitspelare har tagit upp frågan om sponsring bl.a. med argumenten att det är dyrt att resa upp till kanske åtta gånger för att gå på tävlingar med övernattningar o.s.v. Styrelsen diskuterade frågan och insåg att klubben inte har råd att betala mer än reseersättning samt startavgifter, övernattningar får tas av medlemmen.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Ett kontrakt för sponsring tas fram av Ulf Borg och presenteras till nästa möte.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Mats: Datorn är inköpt och behöver ett office paket. Mötet beslutade att inköpa ett sådant för ca: 1500kr.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Övriga avstod.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fakww03lmgug" w:id="9"/>
      <w:bookmarkEnd w:id="9"/>
      <w:r w:rsidDel="00000000" w:rsidR="00000000" w:rsidRPr="00000000">
        <w:rPr>
          <w:rtl w:val="0"/>
        </w:rPr>
        <w:t xml:space="preserve">9 Nästa möte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2016-04-24 Kl:15:15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331.2" w:lineRule="auto"/>
        <w:contextualSpacing w:val="0"/>
        <w:rPr/>
      </w:pPr>
      <w:bookmarkStart w:colFirst="0" w:colLast="0" w:name="_cts9grexvyxe" w:id="10"/>
      <w:bookmarkEnd w:id="10"/>
      <w:r w:rsidDel="00000000" w:rsidR="00000000" w:rsidRPr="00000000">
        <w:rPr>
          <w:rtl w:val="0"/>
        </w:rPr>
        <w:t xml:space="preserve">10 Mötets avslutande</w:t>
      </w:r>
    </w:p>
    <w:p w:rsidR="00000000" w:rsidDel="00000000" w:rsidP="00000000" w:rsidRDefault="00000000" w:rsidRPr="00000000">
      <w:pPr>
        <w:pBdr/>
        <w:spacing w:line="331.2" w:lineRule="auto"/>
        <w:contextualSpacing w:val="0"/>
        <w:rPr/>
      </w:pPr>
      <w:r w:rsidDel="00000000" w:rsidR="00000000" w:rsidRPr="00000000">
        <w:rPr>
          <w:rtl w:val="0"/>
        </w:rPr>
        <w:t xml:space="preserve">Ordförande tackade alla närvarande och förklarade mötet avslutat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 . . . . . . . . . . . . . . . . . . . . . . . . . . . . . . . .                 . . . . . . . . . . . . . . . . . . . . . . . . . . . . . . .</w:t>
      </w:r>
    </w:p>
    <w:p w:rsidR="00000000" w:rsidDel="00000000" w:rsidP="00000000" w:rsidRDefault="00000000" w:rsidRPr="00000000">
      <w:pPr>
        <w:pBdr/>
        <w:contextualSpacing w:val="0"/>
        <w:rPr>
          <w:i w:val="1"/>
        </w:rPr>
      </w:pPr>
      <w:r w:rsidDel="00000000" w:rsidR="00000000" w:rsidRPr="00000000">
        <w:rPr>
          <w:i w:val="1"/>
          <w:rtl w:val="0"/>
        </w:rPr>
        <w:t xml:space="preserve">Ordförande</w:t>
        <w:tab/>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